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6EC3A" w14:textId="77777777" w:rsidR="00667C66" w:rsidRPr="00A50E81" w:rsidRDefault="00667C66" w:rsidP="00A50E81">
      <w:pPr>
        <w:pStyle w:val="Heading2"/>
        <w:rPr>
          <w:rFonts w:ascii="Bell MT" w:hAnsi="Bell MT"/>
          <w:b w:val="0"/>
          <w:bCs w:val="0"/>
          <w:sz w:val="40"/>
          <w:szCs w:val="24"/>
        </w:rPr>
      </w:pPr>
      <w:r w:rsidRPr="00A50E81">
        <w:rPr>
          <w:rFonts w:ascii="Bell MT" w:hAnsi="Bell MT"/>
          <w:b w:val="0"/>
          <w:bCs w:val="0"/>
          <w:sz w:val="40"/>
          <w:szCs w:val="24"/>
        </w:rPr>
        <w:t>Registered Nurse Skills Checklist</w:t>
      </w:r>
    </w:p>
    <w:p w14:paraId="34517225" w14:textId="77777777" w:rsidR="00667C66" w:rsidRPr="00643B02" w:rsidRDefault="00667C66" w:rsidP="00667C66">
      <w:pPr>
        <w:pStyle w:val="NoSpacing"/>
        <w:jc w:val="right"/>
        <w:rPr>
          <w:rFonts w:ascii="Franklin Gothic Book" w:hAnsi="Franklin Gothic Book"/>
          <w:color w:val="990099"/>
        </w:rPr>
      </w:pPr>
    </w:p>
    <w:p w14:paraId="245C5DE8" w14:textId="07389323" w:rsidR="00667C66" w:rsidRPr="00C56A19" w:rsidRDefault="00C56A19" w:rsidP="00667C66">
      <w:pPr>
        <w:spacing w:after="120" w:line="240" w:lineRule="auto"/>
        <w:rPr>
          <w:rFonts w:ascii="Franklin Gothic Book" w:hAnsi="Franklin Gothic Book" w:cs="Arial"/>
          <w:b/>
          <w:sz w:val="24"/>
          <w:szCs w:val="24"/>
        </w:rPr>
      </w:pPr>
      <w:r w:rsidRPr="00C56A19">
        <w:rPr>
          <w:rFonts w:ascii="Franklin Gothic Book" w:hAnsi="Franklin Gothic Book" w:cs="Arial"/>
          <w:b/>
          <w:sz w:val="24"/>
          <w:szCs w:val="24"/>
        </w:rPr>
        <w:t xml:space="preserve">NAMES: </w:t>
      </w:r>
    </w:p>
    <w:p w14:paraId="068B639A" w14:textId="77777777" w:rsidR="00667C66" w:rsidRPr="00643B02" w:rsidRDefault="00667C66" w:rsidP="00667C66">
      <w:pPr>
        <w:rPr>
          <w:rFonts w:ascii="Franklin Gothic Book" w:hAnsi="Franklin Gothic Book" w:cs="Arial"/>
        </w:rPr>
      </w:pPr>
      <w:r w:rsidRPr="00643B02">
        <w:rPr>
          <w:rFonts w:ascii="Franklin Gothic Book" w:hAnsi="Franklin Gothic Book" w:cs="Arial"/>
        </w:rPr>
        <w:t>My skills apply to Children</w:t>
      </w:r>
      <w:r>
        <w:rPr>
          <w:rFonts w:ascii="Franklin Gothic Book" w:hAnsi="Franklin Gothic Book" w:cs="Arial"/>
        </w:rPr>
        <w:t xml:space="preserve"> &amp; Young People</w:t>
      </w:r>
      <w:r w:rsidRPr="00643B02">
        <w:rPr>
          <w:rFonts w:ascii="Franklin Gothic Book" w:hAnsi="Franklin Gothic Book" w:cs="Arial"/>
        </w:rPr>
        <w:t xml:space="preserve"> </w:t>
      </w:r>
      <w:r w:rsidRPr="00643B02">
        <w:rPr>
          <w:rFonts w:ascii="Franklin Gothic Book" w:hAnsi="Franklin Gothic Book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43B02">
        <w:rPr>
          <w:rFonts w:ascii="Franklin Gothic Book" w:hAnsi="Franklin Gothic Book" w:cs="Arial"/>
        </w:rPr>
        <w:instrText xml:space="preserve"> FORMCHECKBOX </w:instrText>
      </w:r>
      <w:r w:rsidR="00F45E23">
        <w:rPr>
          <w:rFonts w:ascii="Franklin Gothic Book" w:hAnsi="Franklin Gothic Book" w:cs="Arial"/>
        </w:rPr>
      </w:r>
      <w:r w:rsidR="00F45E23">
        <w:rPr>
          <w:rFonts w:ascii="Franklin Gothic Book" w:hAnsi="Franklin Gothic Book" w:cs="Arial"/>
        </w:rPr>
        <w:fldChar w:fldCharType="separate"/>
      </w:r>
      <w:r w:rsidRPr="00643B02">
        <w:rPr>
          <w:rFonts w:ascii="Franklin Gothic Book" w:hAnsi="Franklin Gothic Book" w:cs="Arial"/>
        </w:rPr>
        <w:fldChar w:fldCharType="end"/>
      </w:r>
      <w:bookmarkEnd w:id="0"/>
      <w:r w:rsidRPr="00643B02">
        <w:rPr>
          <w:rFonts w:ascii="Franklin Gothic Book" w:hAnsi="Franklin Gothic Book" w:cs="Arial"/>
        </w:rPr>
        <w:t xml:space="preserve">   Adults </w:t>
      </w:r>
      <w:r w:rsidRPr="00643B02">
        <w:rPr>
          <w:rFonts w:ascii="Franklin Gothic Book" w:hAnsi="Franklin Gothic Book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B02">
        <w:rPr>
          <w:rFonts w:ascii="Franklin Gothic Book" w:hAnsi="Franklin Gothic Book" w:cs="Arial"/>
        </w:rPr>
        <w:instrText xml:space="preserve"> FORMCHECKBOX </w:instrText>
      </w:r>
      <w:r w:rsidR="00F45E23">
        <w:rPr>
          <w:rFonts w:ascii="Franklin Gothic Book" w:hAnsi="Franklin Gothic Book" w:cs="Arial"/>
        </w:rPr>
      </w:r>
      <w:r w:rsidR="00F45E23">
        <w:rPr>
          <w:rFonts w:ascii="Franklin Gothic Book" w:hAnsi="Franklin Gothic Book" w:cs="Arial"/>
        </w:rPr>
        <w:fldChar w:fldCharType="separate"/>
      </w:r>
      <w:r w:rsidRPr="00643B02">
        <w:rPr>
          <w:rFonts w:ascii="Franklin Gothic Book" w:hAnsi="Franklin Gothic Book" w:cs="Arial"/>
        </w:rPr>
        <w:fldChar w:fldCharType="end"/>
      </w:r>
      <w:r w:rsidRPr="00643B02">
        <w:rPr>
          <w:rFonts w:ascii="Franklin Gothic Book" w:hAnsi="Franklin Gothic Book" w:cs="Arial"/>
        </w:rPr>
        <w:t xml:space="preserve">   </w:t>
      </w:r>
      <w:r w:rsidRPr="00804C61">
        <w:rPr>
          <w:rFonts w:ascii="Franklin Gothic Book" w:hAnsi="Franklin Gothic Book" w:cs="Arial"/>
        </w:rPr>
        <w:t xml:space="preserve">or </w:t>
      </w:r>
      <w:r w:rsidRPr="00CC79DC">
        <w:rPr>
          <w:rFonts w:ascii="Franklin Gothic Book" w:hAnsi="Franklin Gothic Book" w:cs="Arial"/>
        </w:rPr>
        <w:t>Both</w:t>
      </w:r>
      <w:r w:rsidRPr="00804C61">
        <w:rPr>
          <w:rFonts w:ascii="Franklin Gothic Book" w:hAnsi="Franklin Gothic Book" w:cs="Arial"/>
        </w:rPr>
        <w:t>, as</w:t>
      </w:r>
      <w:r w:rsidRPr="00643B02">
        <w:rPr>
          <w:rFonts w:ascii="Franklin Gothic Book" w:hAnsi="Franklin Gothic Book" w:cs="Arial"/>
        </w:rPr>
        <w:t xml:space="preserve"> detailed in Comments </w:t>
      </w:r>
      <w:r w:rsidRPr="00643B02">
        <w:rPr>
          <w:rFonts w:ascii="Franklin Gothic Book" w:hAnsi="Franklin Gothic Book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B02">
        <w:rPr>
          <w:rFonts w:ascii="Franklin Gothic Book" w:hAnsi="Franklin Gothic Book" w:cs="Arial"/>
        </w:rPr>
        <w:instrText xml:space="preserve"> FORMCHECKBOX </w:instrText>
      </w:r>
      <w:r w:rsidR="00F45E23">
        <w:rPr>
          <w:rFonts w:ascii="Franklin Gothic Book" w:hAnsi="Franklin Gothic Book" w:cs="Arial"/>
        </w:rPr>
      </w:r>
      <w:r w:rsidR="00F45E23">
        <w:rPr>
          <w:rFonts w:ascii="Franklin Gothic Book" w:hAnsi="Franklin Gothic Book" w:cs="Arial"/>
        </w:rPr>
        <w:fldChar w:fldCharType="separate"/>
      </w:r>
      <w:r w:rsidRPr="00643B02">
        <w:rPr>
          <w:rFonts w:ascii="Franklin Gothic Book" w:hAnsi="Franklin Gothic Book" w:cs="Arial"/>
        </w:rPr>
        <w:fldChar w:fldCharType="end"/>
      </w:r>
    </w:p>
    <w:p w14:paraId="2C78C803" w14:textId="77777777" w:rsidR="00667C66" w:rsidRPr="00053C0A" w:rsidRDefault="00667C66" w:rsidP="00667C66">
      <w:pPr>
        <w:pStyle w:val="Heading3"/>
        <w:tabs>
          <w:tab w:val="left" w:pos="3795"/>
        </w:tabs>
        <w:rPr>
          <w:rFonts w:ascii="Franklin Gothic Book" w:hAnsi="Franklin Gothic Book" w:cs="Arial"/>
          <w:b w:val="0"/>
          <w:i w:val="0"/>
          <w:sz w:val="22"/>
          <w:szCs w:val="22"/>
          <w:u w:val="none"/>
        </w:rPr>
      </w:pPr>
      <w:r w:rsidRPr="00643B02">
        <w:rPr>
          <w:rFonts w:ascii="Franklin Gothic Book" w:hAnsi="Franklin Gothic Book" w:cs="Arial"/>
          <w:i w:val="0"/>
          <w:sz w:val="22"/>
          <w:szCs w:val="22"/>
          <w:u w:val="none"/>
        </w:rPr>
        <w:t>LEVEL OF EXPERIENCE (Self Analysis)</w:t>
      </w:r>
      <w:r>
        <w:rPr>
          <w:rFonts w:ascii="Franklin Gothic Book" w:hAnsi="Franklin Gothic Book" w:cs="Arial"/>
          <w:i w:val="0"/>
          <w:sz w:val="22"/>
          <w:szCs w:val="22"/>
          <w:u w:val="none"/>
        </w:rPr>
        <w:t xml:space="preserve"> </w:t>
      </w:r>
    </w:p>
    <w:p w14:paraId="309DF65B" w14:textId="77777777" w:rsidR="00667C66" w:rsidRPr="00053C0A" w:rsidRDefault="00667C66" w:rsidP="00667C66">
      <w:pPr>
        <w:suppressAutoHyphens w:val="0"/>
        <w:autoSpaceDN/>
        <w:spacing w:after="0" w:line="240" w:lineRule="auto"/>
        <w:textAlignment w:val="auto"/>
        <w:rPr>
          <w:rFonts w:ascii="Franklin Gothic Book" w:hAnsi="Franklin Gothic Book" w:cs="Arial"/>
          <w:i/>
          <w:sz w:val="12"/>
        </w:rPr>
      </w:pPr>
    </w:p>
    <w:p w14:paraId="3700BDAD" w14:textId="77777777" w:rsidR="00667C66" w:rsidRPr="00643B02" w:rsidRDefault="00667C66" w:rsidP="00667C66">
      <w:pPr>
        <w:suppressAutoHyphens w:val="0"/>
        <w:autoSpaceDN/>
        <w:spacing w:after="0" w:line="240" w:lineRule="auto"/>
        <w:textAlignment w:val="auto"/>
        <w:rPr>
          <w:rFonts w:ascii="Franklin Gothic Book" w:hAnsi="Franklin Gothic Book" w:cs="Arial"/>
          <w:sz w:val="20"/>
        </w:rPr>
      </w:pPr>
      <w:r w:rsidRPr="00643B02">
        <w:rPr>
          <w:rFonts w:ascii="Franklin Gothic Book" w:hAnsi="Franklin Gothic Book" w:cs="Arial"/>
          <w:i/>
          <w:sz w:val="20"/>
        </w:rPr>
        <w:t>Please put a Y (for Yes) under the appropriate number</w:t>
      </w:r>
      <w:r w:rsidRPr="00643B02">
        <w:rPr>
          <w:rFonts w:ascii="Franklin Gothic Book" w:hAnsi="Franklin Gothic Book" w:cs="Arial"/>
          <w:sz w:val="20"/>
        </w:rPr>
        <w:t xml:space="preserve"> </w:t>
      </w:r>
    </w:p>
    <w:p w14:paraId="32796DAA" w14:textId="77777777" w:rsidR="00667C66" w:rsidRPr="00CC79DC" w:rsidRDefault="00667C66" w:rsidP="00667C66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Franklin Gothic Book" w:hAnsi="Franklin Gothic Book"/>
          <w:sz w:val="20"/>
        </w:rPr>
      </w:pPr>
      <w:r w:rsidRPr="00CC79DC">
        <w:rPr>
          <w:rFonts w:ascii="Franklin Gothic Book" w:hAnsi="Franklin Gothic Book"/>
          <w:sz w:val="20"/>
        </w:rPr>
        <w:t>Fully familiar with this procedur</w:t>
      </w:r>
      <w:r>
        <w:rPr>
          <w:rFonts w:ascii="Franklin Gothic Book" w:hAnsi="Franklin Gothic Book"/>
          <w:sz w:val="20"/>
        </w:rPr>
        <w:t>e and can perform independently</w:t>
      </w:r>
    </w:p>
    <w:p w14:paraId="7770E819" w14:textId="77777777" w:rsidR="00667C66" w:rsidRPr="00CC79DC" w:rsidRDefault="00667C66" w:rsidP="00667C66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Franklin Gothic Book" w:hAnsi="Franklin Gothic Book"/>
          <w:sz w:val="20"/>
        </w:rPr>
      </w:pPr>
      <w:r w:rsidRPr="00CC79DC">
        <w:rPr>
          <w:rFonts w:ascii="Franklin Gothic Book" w:hAnsi="Franklin Gothic Book"/>
          <w:sz w:val="20"/>
        </w:rPr>
        <w:t>Somewhat familiar with this procedure. Would need supervision</w:t>
      </w:r>
      <w:r>
        <w:rPr>
          <w:rFonts w:ascii="Franklin Gothic Book" w:hAnsi="Franklin Gothic Book"/>
          <w:sz w:val="20"/>
        </w:rPr>
        <w:t>/refresher training</w:t>
      </w:r>
    </w:p>
    <w:p w14:paraId="41850303" w14:textId="77777777" w:rsidR="00667C66" w:rsidRPr="00CC79DC" w:rsidRDefault="00667C66" w:rsidP="00667C66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Franklin Gothic Book" w:hAnsi="Franklin Gothic Book"/>
          <w:sz w:val="20"/>
        </w:rPr>
      </w:pPr>
      <w:r w:rsidRPr="00CC79DC">
        <w:rPr>
          <w:rFonts w:ascii="Franklin Gothic Book" w:hAnsi="Franklin Gothic Book"/>
          <w:sz w:val="20"/>
        </w:rPr>
        <w:t>Understand theory behind procedure but never/rar</w:t>
      </w:r>
      <w:r>
        <w:rPr>
          <w:rFonts w:ascii="Franklin Gothic Book" w:hAnsi="Franklin Gothic Book"/>
          <w:sz w:val="20"/>
        </w:rPr>
        <w:t>ely/not recently performed task</w:t>
      </w:r>
    </w:p>
    <w:p w14:paraId="26D174B7" w14:textId="77777777" w:rsidR="00667C66" w:rsidRPr="008376D1" w:rsidRDefault="00667C66" w:rsidP="00667C66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Franklin Gothic Book" w:hAnsi="Franklin Gothic Book"/>
          <w:b/>
          <w:sz w:val="20"/>
        </w:rPr>
      </w:pPr>
      <w:r w:rsidRPr="00CC79DC">
        <w:rPr>
          <w:rFonts w:ascii="Franklin Gothic Book" w:hAnsi="Franklin Gothic Book"/>
          <w:sz w:val="20"/>
        </w:rPr>
        <w:t>No contact with equipment or situation. No knowledge of procedure.</w:t>
      </w:r>
    </w:p>
    <w:p w14:paraId="4C77562A" w14:textId="77777777" w:rsidR="00667C66" w:rsidRPr="00643B02" w:rsidRDefault="00667C66" w:rsidP="00667C66">
      <w:pPr>
        <w:suppressAutoHyphens w:val="0"/>
        <w:autoSpaceDN/>
        <w:spacing w:after="0" w:line="240" w:lineRule="auto"/>
        <w:textAlignment w:val="auto"/>
        <w:rPr>
          <w:rFonts w:ascii="Franklin Gothic Book" w:hAnsi="Franklin Gothic Book" w:cs="Arial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57"/>
        <w:gridCol w:w="360"/>
        <w:gridCol w:w="360"/>
        <w:gridCol w:w="360"/>
        <w:gridCol w:w="360"/>
        <w:gridCol w:w="3609"/>
      </w:tblGrid>
      <w:tr w:rsidR="00667C66" w:rsidRPr="00643B02" w14:paraId="65127FD1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6041" w14:textId="77777777" w:rsidR="00667C66" w:rsidRPr="00643B02" w:rsidRDefault="00667C66" w:rsidP="008705A7">
            <w:pPr>
              <w:pStyle w:val="Title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ADMINISTRATION OF MEDIC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ATION</w:t>
            </w: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4CAC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18A9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CB62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4D16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4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20B4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COMMENTS</w:t>
            </w:r>
          </w:p>
        </w:tc>
      </w:tr>
      <w:tr w:rsidR="00667C66" w:rsidRPr="00643B02" w14:paraId="28D21112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5A62" w14:textId="77777777" w:rsidR="00667C66" w:rsidRPr="00643B02" w:rsidRDefault="00667C66" w:rsidP="008705A7">
            <w:pPr>
              <w:pStyle w:val="Title"/>
              <w:jc w:val="both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Oral administration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12D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35D2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74D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DEE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531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3AB22B5C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A659" w14:textId="77777777" w:rsidR="00667C66" w:rsidRPr="00643B02" w:rsidRDefault="00667C66" w:rsidP="008705A7">
            <w:pPr>
              <w:pStyle w:val="Title"/>
              <w:jc w:val="both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Injections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70C3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A6C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0EF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FE2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6DA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00389C26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28C9" w14:textId="77777777" w:rsidR="00667C66" w:rsidRPr="00643B02" w:rsidRDefault="00667C66" w:rsidP="008705A7">
            <w:pPr>
              <w:pStyle w:val="Title"/>
              <w:jc w:val="both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Administration of rectal medication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81FC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67A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59F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52F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A4E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72B3949D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09F1" w14:textId="77777777" w:rsidR="00667C66" w:rsidRPr="00643B02" w:rsidRDefault="00667C66" w:rsidP="008705A7">
            <w:pPr>
              <w:pStyle w:val="Title"/>
              <w:jc w:val="both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Topical application of drugs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1582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CB7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4D5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C0E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02A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3796E0F6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4F35" w14:textId="77777777" w:rsidR="00667C66" w:rsidRPr="00643B02" w:rsidRDefault="00667C66" w:rsidP="008705A7">
            <w:pPr>
              <w:pStyle w:val="Title"/>
              <w:jc w:val="both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Administration of drugs in other forms e.g. eye, ear, nose drops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8DF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950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D67C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26D1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FC9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</w:tbl>
    <w:p w14:paraId="3241139C" w14:textId="77777777" w:rsidR="00667C66" w:rsidRPr="005C6B8E" w:rsidRDefault="00667C66" w:rsidP="00667C66">
      <w:pPr>
        <w:spacing w:after="0"/>
        <w:rPr>
          <w:rFonts w:ascii="Franklin Gothic Book" w:hAnsi="Franklin Gothic Book"/>
          <w:sz w:val="12"/>
          <w:szCs w:val="1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57"/>
        <w:gridCol w:w="360"/>
        <w:gridCol w:w="360"/>
        <w:gridCol w:w="360"/>
        <w:gridCol w:w="360"/>
        <w:gridCol w:w="3609"/>
      </w:tblGrid>
      <w:tr w:rsidR="00667C66" w:rsidRPr="00643B02" w14:paraId="14000373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2423" w14:textId="77777777" w:rsidR="00667C66" w:rsidRPr="00643B02" w:rsidRDefault="00667C66" w:rsidP="008705A7">
            <w:pPr>
              <w:pStyle w:val="Title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INTRAVENOUS THERAPY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0BBD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0DE7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3242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D190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4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5502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COMMENTS</w:t>
            </w:r>
          </w:p>
        </w:tc>
      </w:tr>
      <w:tr w:rsidR="00667C66" w:rsidRPr="00643B02" w14:paraId="61686487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FE75" w14:textId="77777777" w:rsidR="00667C66" w:rsidRPr="00643B02" w:rsidRDefault="00667C66" w:rsidP="008705A7">
            <w:pPr>
              <w:pStyle w:val="Title"/>
              <w:jc w:val="both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I.V. rate calculations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CABC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6E4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8DC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1263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4CE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03388CBE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7FBB" w14:textId="77777777" w:rsidR="00667C66" w:rsidRPr="00643B02" w:rsidRDefault="00667C66" w:rsidP="008705A7">
            <w:pPr>
              <w:pStyle w:val="Title"/>
              <w:jc w:val="both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Administration of drugs by continuous infusion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3055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E90C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45B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DEA3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0CF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0B2B0376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1829" w14:textId="77777777" w:rsidR="00667C66" w:rsidRPr="00643B02" w:rsidRDefault="00667C66" w:rsidP="008705A7">
            <w:pPr>
              <w:pStyle w:val="Title"/>
              <w:jc w:val="both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Administration of drugs by intermittent infusion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AD25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438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58C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8FB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A13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6FA5C1CF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88DB" w14:textId="77777777" w:rsidR="00667C66" w:rsidRPr="00643B02" w:rsidRDefault="00667C66" w:rsidP="008705A7">
            <w:pPr>
              <w:pStyle w:val="Title"/>
              <w:jc w:val="both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Administration of drugs by direct injection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FBD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6A5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344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ECE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051C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076B4B7A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1CB5" w14:textId="77777777" w:rsidR="00667C66" w:rsidRPr="00643B02" w:rsidRDefault="00667C66" w:rsidP="008705A7">
            <w:pPr>
              <w:pStyle w:val="Title"/>
              <w:jc w:val="both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Administration of blood &amp; blood products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4F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0AE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FA1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35F2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6CD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7D52C993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32DB" w14:textId="77777777" w:rsidR="00667C66" w:rsidRPr="00643B02" w:rsidRDefault="00667C66" w:rsidP="008705A7">
            <w:pPr>
              <w:pStyle w:val="Title"/>
              <w:jc w:val="both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Heparinization via I.V. cannula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C37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7AA2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8C1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364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3F8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320985B5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FAB2" w14:textId="77777777" w:rsidR="00667C66" w:rsidRPr="00643B02" w:rsidRDefault="00667C66" w:rsidP="008705A7">
            <w:pPr>
              <w:pStyle w:val="Title"/>
              <w:jc w:val="both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Infusion pumps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66E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05C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920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4EF1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4E2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6E528462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474C" w14:textId="77777777" w:rsidR="00667C66" w:rsidRPr="00643B02" w:rsidRDefault="00667C66" w:rsidP="008705A7">
            <w:pPr>
              <w:pStyle w:val="Title"/>
              <w:jc w:val="both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Syringe drivers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009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230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A7B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3881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6D9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2945028A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A2D4" w14:textId="77777777" w:rsidR="00667C66" w:rsidRPr="00643B02" w:rsidRDefault="00667C66" w:rsidP="008705A7">
            <w:pPr>
              <w:pStyle w:val="Title"/>
              <w:jc w:val="both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Central Venous Pressure readings (CVP)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895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9ED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FFA5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0661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7BD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52DE98F5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2A85" w14:textId="77777777" w:rsidR="00667C66" w:rsidRPr="00643B02" w:rsidRDefault="00667C66" w:rsidP="008705A7">
            <w:pPr>
              <w:pStyle w:val="Title"/>
              <w:jc w:val="both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Venepuncture (taking blood)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079C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B69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FDF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077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16F5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4A179186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D4AF" w14:textId="77777777" w:rsidR="00667C66" w:rsidRPr="00643B02" w:rsidRDefault="00667C66" w:rsidP="008705A7">
            <w:pPr>
              <w:pStyle w:val="Title"/>
              <w:jc w:val="both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Assessing I.V. sites i.e. cannula or central access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03B5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1131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67D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1B7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8FE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</w:tbl>
    <w:p w14:paraId="0536A962" w14:textId="77777777" w:rsidR="00667C66" w:rsidRPr="00643B02" w:rsidRDefault="00667C66" w:rsidP="00667C66">
      <w:pPr>
        <w:spacing w:after="0" w:line="240" w:lineRule="auto"/>
        <w:rPr>
          <w:rFonts w:ascii="Franklin Gothic Book" w:hAnsi="Franklin Gothic Book" w:cs="Arial"/>
          <w:sz w:val="18"/>
        </w:rPr>
      </w:pPr>
      <w:r w:rsidRPr="00643B02">
        <w:rPr>
          <w:rFonts w:ascii="Franklin Gothic Book" w:hAnsi="Franklin Gothic Book" w:cs="Arial"/>
          <w:sz w:val="18"/>
        </w:rPr>
        <w:t xml:space="preserve">In order for you to administer any I.V. therapy you </w:t>
      </w:r>
      <w:r>
        <w:rPr>
          <w:rFonts w:ascii="Franklin Gothic Book" w:hAnsi="Franklin Gothic Book" w:cs="Arial"/>
          <w:sz w:val="18"/>
        </w:rPr>
        <w:t>may</w:t>
      </w:r>
      <w:r w:rsidRPr="00643B02">
        <w:rPr>
          <w:rFonts w:ascii="Franklin Gothic Book" w:hAnsi="Franklin Gothic Book" w:cs="Arial"/>
          <w:sz w:val="18"/>
        </w:rPr>
        <w:t xml:space="preserve"> need to undergo an I.V. assessment by the agency</w:t>
      </w:r>
      <w:r>
        <w:rPr>
          <w:rFonts w:ascii="Franklin Gothic Book" w:hAnsi="Franklin Gothic Book" w:cs="Arial"/>
          <w:sz w:val="18"/>
        </w:rPr>
        <w:t xml:space="preserve"> and/or</w:t>
      </w:r>
      <w:r w:rsidRPr="00643B02">
        <w:rPr>
          <w:rFonts w:ascii="Franklin Gothic Book" w:hAnsi="Franklin Gothic Book" w:cs="Arial"/>
          <w:sz w:val="18"/>
        </w:rPr>
        <w:t xml:space="preserve"> place of work and be deemed competent.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57"/>
        <w:gridCol w:w="360"/>
        <w:gridCol w:w="360"/>
        <w:gridCol w:w="360"/>
        <w:gridCol w:w="360"/>
        <w:gridCol w:w="3609"/>
      </w:tblGrid>
      <w:tr w:rsidR="00667C66" w:rsidRPr="00643B02" w14:paraId="6F3CF116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D711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RENAL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5F13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22B5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6C8B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F4D4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4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24CF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COMMENTS</w:t>
            </w:r>
          </w:p>
        </w:tc>
      </w:tr>
      <w:tr w:rsidR="00667C66" w:rsidRPr="00643B02" w14:paraId="7F6D0091" w14:textId="77777777" w:rsidTr="008705A7">
        <w:trPr>
          <w:cantSplit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DBAC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Insertion of catheter:</w:t>
            </w:r>
          </w:p>
        </w:tc>
      </w:tr>
      <w:tr w:rsidR="00667C66" w:rsidRPr="00643B02" w14:paraId="7CDD1BE6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A58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       Male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E06C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416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33F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43B5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4595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7147A5B2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3E4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       Female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80E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574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9A6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708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E8D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1BDA686D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87D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Catheter care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056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AA32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0F3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7CA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246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6C0D2790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CB61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Suprapubic catheter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216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4C1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59A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940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049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59B223DB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B25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Nephrostomy tube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137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72A1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5F63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04B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0A0C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49A81AC1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7CE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Bladder lavage &amp; irrigation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46F2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8A42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BF5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7E9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7A6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045CCB36" w14:textId="77777777" w:rsidTr="008705A7">
        <w:trPr>
          <w:cantSplit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4271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Care of a child following a renal transplant</w:t>
            </w:r>
          </w:p>
        </w:tc>
      </w:tr>
      <w:tr w:rsidR="00667C66" w:rsidRPr="00643B02" w14:paraId="5AC8D0C6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882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Dressing change of:-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CFC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F09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88E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B491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0B8C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5ADA7016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30B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      haemodialysis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C9A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FE3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5972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345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DEB5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42BDE810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EDE3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      peritoneal dialysis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D48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7903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61D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B90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B475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19449219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7573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      following a nephrectomy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62C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D69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389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D05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AC5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3D05A725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92A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      </w:t>
            </w:r>
            <w:proofErr w:type="spellStart"/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mitroanoff</w:t>
            </w:r>
            <w:proofErr w:type="spellEnd"/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/</w:t>
            </w:r>
            <w:proofErr w:type="spellStart"/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veicostomy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457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F1F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AE15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203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B2F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</w:tbl>
    <w:p w14:paraId="1CEA0D5C" w14:textId="77777777" w:rsidR="00667C66" w:rsidRDefault="00667C66" w:rsidP="00667C66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57"/>
        <w:gridCol w:w="360"/>
        <w:gridCol w:w="360"/>
        <w:gridCol w:w="360"/>
        <w:gridCol w:w="360"/>
        <w:gridCol w:w="3609"/>
      </w:tblGrid>
      <w:tr w:rsidR="00667C66" w:rsidRPr="00643B02" w14:paraId="30C66350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50D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TOTAL PARENTERAL NUTRITION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5BAC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951A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C216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B64F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4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D941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COMMENTS</w:t>
            </w:r>
          </w:p>
        </w:tc>
      </w:tr>
      <w:tr w:rsidR="00667C66" w:rsidRPr="00643B02" w14:paraId="1E36764E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BF9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Knowledge of solutions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E14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C122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E262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A9C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4CB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56221F43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560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Dressing Change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B752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77A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9B6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DF2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334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5FAF2DE1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24B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Care of central line during the infusion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05A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9FAC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78A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73F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B2F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0A569DF1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F8A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Safe observation of unused line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691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C285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56A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6C5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5C52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</w:tbl>
    <w:p w14:paraId="37F5EC76" w14:textId="77777777" w:rsidR="00667C66" w:rsidRPr="005C6B8E" w:rsidRDefault="00667C66" w:rsidP="00667C66">
      <w:pPr>
        <w:pStyle w:val="Heading5"/>
        <w:jc w:val="left"/>
        <w:rPr>
          <w:rFonts w:ascii="Franklin Gothic Book" w:hAnsi="Franklin Gothic Book" w:cs="Arial"/>
          <w:sz w:val="12"/>
          <w:szCs w:val="1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57"/>
        <w:gridCol w:w="360"/>
        <w:gridCol w:w="360"/>
        <w:gridCol w:w="360"/>
        <w:gridCol w:w="360"/>
        <w:gridCol w:w="3609"/>
      </w:tblGrid>
      <w:tr w:rsidR="00667C66" w:rsidRPr="00643B02" w14:paraId="19943B6F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306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ORTHOPAEDICS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A87A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07B2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F40F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A65D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4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F922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COMMENTS</w:t>
            </w:r>
          </w:p>
        </w:tc>
      </w:tr>
      <w:tr w:rsidR="00667C66" w:rsidRPr="00643B02" w14:paraId="5D762F33" w14:textId="77777777" w:rsidTr="008705A7">
        <w:trPr>
          <w:cantSplit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DFF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Care of a patient:</w:t>
            </w:r>
          </w:p>
        </w:tc>
      </w:tr>
      <w:tr w:rsidR="00667C66" w:rsidRPr="00643B02" w14:paraId="2690C3DB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9125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       In plaster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F53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D801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91D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486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A82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7976690B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65A1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       With skin traction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8663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66F1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29B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C04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395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5F2C6D62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B70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       With skeletal traction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F823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3A11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98D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0A8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C80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3373A4E8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2A15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       Following amputation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4D8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3573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247C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B39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7C2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70D2A6F0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2FB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Halo traction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A513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8DD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2775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9AF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632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2271193F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2D1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Stryker frame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9FE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501C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314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CC0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3B2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037BAF18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4EF1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Spinal lifts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5135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606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3CE3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B8C3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0B0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43A4A184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D621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Log roll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827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A85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BF0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D8D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AE9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11F802C1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0EA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Neurovascular observations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1F3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AAC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11F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3F2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39E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</w:tbl>
    <w:p w14:paraId="728E6ECA" w14:textId="77777777" w:rsidR="00667C66" w:rsidRPr="005C6B8E" w:rsidRDefault="00667C66" w:rsidP="00667C66">
      <w:pPr>
        <w:pStyle w:val="Heading5"/>
        <w:rPr>
          <w:rFonts w:ascii="Franklin Gothic Book" w:hAnsi="Franklin Gothic Book" w:cs="Arial"/>
          <w:sz w:val="12"/>
          <w:szCs w:val="1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57"/>
        <w:gridCol w:w="360"/>
        <w:gridCol w:w="360"/>
        <w:gridCol w:w="360"/>
        <w:gridCol w:w="360"/>
        <w:gridCol w:w="3609"/>
      </w:tblGrid>
      <w:tr w:rsidR="00667C66" w:rsidRPr="00643B02" w14:paraId="6A7D8BEF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42E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GASTROINTESTINAL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6E91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7CCD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B34A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1086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4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BB12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COMMENTS</w:t>
            </w:r>
          </w:p>
        </w:tc>
      </w:tr>
      <w:tr w:rsidR="00667C66" w:rsidRPr="00643B02" w14:paraId="629B120D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4D5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proofErr w:type="spellStart"/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Naso</w:t>
            </w:r>
            <w:proofErr w:type="spellEnd"/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-gastric tube insertion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72D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A97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BC2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FFE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675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0F7B4221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6552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Testing correct position of </w:t>
            </w:r>
            <w:proofErr w:type="spellStart"/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naso</w:t>
            </w:r>
            <w:proofErr w:type="spellEnd"/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-gastric tube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EA81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507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044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EFB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0F22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6C217969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970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Use of PH indicator paper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9883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DEA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EA0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4F2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71C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1D09D739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A6D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Feeding via </w:t>
            </w:r>
            <w:proofErr w:type="spellStart"/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naso</w:t>
            </w:r>
            <w:proofErr w:type="spellEnd"/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-gastric tube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073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77E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C7D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6FE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C0D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136B66A1" w14:textId="77777777" w:rsidTr="008705A7">
        <w:trPr>
          <w:cantSplit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5FA1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Care of a patient with:</w:t>
            </w:r>
          </w:p>
        </w:tc>
      </w:tr>
      <w:tr w:rsidR="00667C66" w:rsidRPr="00643B02" w14:paraId="63E0B598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D86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        PEG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A2F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60C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837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7B1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16A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59E425F2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7983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        Mickey Button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62A5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156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ED5C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B88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6E7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24286375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96C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        Mini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E5F2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1B5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531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85D2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B09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44783504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530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        Changing of Mickey/ Mini Button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E182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EC2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694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FC8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575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4836D279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ABE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Care of </w:t>
            </w:r>
            <w:proofErr w:type="spellStart"/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jejeunostomy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816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2702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426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537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16C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15582646" w14:textId="77777777" w:rsidTr="008705A7">
        <w:trPr>
          <w:cantSplit/>
          <w:trHeight w:val="2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580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Care of gastro-jejunal tube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F55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798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F9C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16AC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9F3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04580426" w14:textId="77777777" w:rsidTr="008705A7">
        <w:trPr>
          <w:cantSplit/>
          <w:trHeight w:val="2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19B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Knowledge of feeding pumps and equipment used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EDA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0DE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9EB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F03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E25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0957A278" w14:textId="77777777" w:rsidTr="008705A7">
        <w:trPr>
          <w:cantSplit/>
          <w:trHeight w:val="2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CAA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Please state which feeding pumps you are competent in using:</w:t>
            </w:r>
          </w:p>
          <w:p w14:paraId="49F9A5B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148A73A0" w14:textId="77777777" w:rsidTr="008705A7">
        <w:trPr>
          <w:cantSplit/>
          <w:trHeight w:val="2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9D8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Care of Colostomy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05E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622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9763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784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D27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7FB1F59D" w14:textId="77777777" w:rsidTr="008705A7">
        <w:trPr>
          <w:cantSplit/>
          <w:trHeight w:val="2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7F8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Care of Ileostomy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B6B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2FD2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903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4A73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E7A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523EC67F" w14:textId="77777777" w:rsidTr="008705A7">
        <w:trPr>
          <w:cantSplit/>
          <w:trHeight w:val="2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833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Care following:</w:t>
            </w:r>
          </w:p>
        </w:tc>
      </w:tr>
      <w:tr w:rsidR="00667C66" w:rsidRPr="00643B02" w14:paraId="11A7303A" w14:textId="77777777" w:rsidTr="008705A7">
        <w:trPr>
          <w:cantSplit/>
          <w:trHeight w:val="2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D71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         Renal biopsy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8F3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B5C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5EC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9BE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CB6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67F95F13" w14:textId="77777777" w:rsidTr="008705A7">
        <w:trPr>
          <w:cantSplit/>
          <w:trHeight w:val="2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DEC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         Liver biopsy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9ED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75D1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AE1C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6A8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58CC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68DA8AC6" w14:textId="77777777" w:rsidTr="008705A7">
        <w:trPr>
          <w:cantSplit/>
          <w:trHeight w:val="2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5B5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Administration of:</w:t>
            </w:r>
          </w:p>
        </w:tc>
      </w:tr>
      <w:tr w:rsidR="00667C66" w:rsidRPr="00643B02" w14:paraId="4B6ACFA1" w14:textId="77777777" w:rsidTr="008705A7">
        <w:trPr>
          <w:cantSplit/>
          <w:trHeight w:val="6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AA2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        Suppositories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FE1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F40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7103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553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B94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2418D5E7" w14:textId="77777777" w:rsidTr="008705A7">
        <w:trPr>
          <w:cantSplit/>
          <w:trHeight w:val="6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307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        Enemas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7BC1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873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E6D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51B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DFA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25BDF718" w14:textId="77777777" w:rsidTr="008705A7">
        <w:trPr>
          <w:cantSplit/>
          <w:trHeight w:val="6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C18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        Rectal washouts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443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BD1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E88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86D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D35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11FF2943" w14:textId="77777777" w:rsidTr="008705A7">
        <w:trPr>
          <w:cantSplit/>
          <w:trHeight w:val="6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0D91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Care of patient with diabetes –</w:t>
            </w:r>
            <w:r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 d</w:t>
            </w: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iet/tablet/insulin controlled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2FD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45D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10C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CEE3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8D5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</w:tbl>
    <w:p w14:paraId="04DE9CFA" w14:textId="77777777" w:rsidR="00667C66" w:rsidRPr="005C6B8E" w:rsidRDefault="00667C66" w:rsidP="00667C66">
      <w:pPr>
        <w:spacing w:after="0"/>
        <w:rPr>
          <w:rFonts w:ascii="Franklin Gothic Book" w:hAnsi="Franklin Gothic Book" w:cs="Arial"/>
          <w:sz w:val="12"/>
          <w:szCs w:val="1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57"/>
        <w:gridCol w:w="360"/>
        <w:gridCol w:w="360"/>
        <w:gridCol w:w="360"/>
        <w:gridCol w:w="360"/>
        <w:gridCol w:w="3609"/>
      </w:tblGrid>
      <w:tr w:rsidR="00667C66" w:rsidRPr="00643B02" w14:paraId="01189621" w14:textId="77777777" w:rsidTr="008705A7">
        <w:trPr>
          <w:tblHeader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C7A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RESPIRATORY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6C7F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41F1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937F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138C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4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ECB5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COMMENTS</w:t>
            </w:r>
          </w:p>
        </w:tc>
      </w:tr>
      <w:tr w:rsidR="00667C66" w:rsidRPr="00643B02" w14:paraId="4A60926A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103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Oxygen therapy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9F23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FDE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9D0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DC2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4F4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57122162" w14:textId="77777777" w:rsidTr="008705A7">
        <w:trPr>
          <w:cantSplit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BFC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Suctioning:</w:t>
            </w:r>
          </w:p>
        </w:tc>
      </w:tr>
      <w:tr w:rsidR="00667C66" w:rsidRPr="00643B02" w14:paraId="7EDF857A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978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lastRenderedPageBreak/>
              <w:t xml:space="preserve">      Oropharyngeal </w:t>
            </w:r>
            <w:r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(inc. </w:t>
            </w:r>
            <w:r w:rsidRPr="00154C40"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  <w:t>Yankeur suction catheter)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D13C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D7D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51D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0BC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E875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611F1EAD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834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      Nasopharyngeal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C1E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EB4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B2E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12A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615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56BFA767" w14:textId="77777777" w:rsidTr="008705A7">
        <w:trPr>
          <w:cantSplit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B04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Tracheostomy Care:</w:t>
            </w:r>
          </w:p>
        </w:tc>
      </w:tr>
      <w:tr w:rsidR="00667C66" w:rsidRPr="00643B02" w14:paraId="1E979B94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EDD2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      Changing a dressing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3BC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F46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9BE2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1B2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3A4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189478B7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3D0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      Suctioning a tracheostomy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1615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EDC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2F7C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7F6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D76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67C42CD3" w14:textId="77777777" w:rsidTr="008705A7">
        <w:trPr>
          <w:cantSplit/>
          <w:trHeight w:val="9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C65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      </w:t>
            </w:r>
            <w:r w:rsidRPr="00643B02">
              <w:rPr>
                <w:rFonts w:ascii="Franklin Gothic Book" w:hAnsi="Franklin Gothic Book" w:cs="Arial"/>
                <w:b w:val="0"/>
                <w:sz w:val="22"/>
                <w:szCs w:val="22"/>
              </w:rPr>
              <w:t>Emergency change of a tracheostomy tube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EAD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483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6251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9791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5CDC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4B629A26" w14:textId="77777777" w:rsidTr="008705A7">
        <w:trPr>
          <w:cantSplit/>
          <w:trHeight w:val="9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90B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      </w:t>
            </w:r>
            <w:r w:rsidRPr="00643B02">
              <w:rPr>
                <w:rFonts w:ascii="Franklin Gothic Book" w:hAnsi="Franklin Gothic Book" w:cs="Arial"/>
                <w:b w:val="0"/>
                <w:sz w:val="22"/>
                <w:szCs w:val="22"/>
              </w:rPr>
              <w:t>Routine Change of a Tracheostomy Tube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86B1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FAA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EE6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AF92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2D9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229F1DF5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88A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Care of ventilated patient at home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819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D25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A5A2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F0B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BDE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50AF9EEC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02D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Care of ventilated patient in hospital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CCD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530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4E93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09C3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45B3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18AB2940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94B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Obtaining arterial blood gases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B15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FD31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2F8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D32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F335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12484D49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2C6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Interpreting arterial blood gases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49F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24D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710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EB3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9C7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2C56D868" w14:textId="77777777" w:rsidTr="008705A7">
        <w:trPr>
          <w:cantSplit/>
          <w:trHeight w:val="3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AB01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Assisting with intubation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3C2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6DB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FA5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CFC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C0C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3E564194" w14:textId="77777777" w:rsidTr="008705A7">
        <w:trPr>
          <w:cantSplit/>
          <w:trHeight w:val="3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CB2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Care of Ventilated patient requiring:</w:t>
            </w:r>
          </w:p>
        </w:tc>
      </w:tr>
      <w:tr w:rsidR="00667C66" w:rsidRPr="00643B02" w14:paraId="5D247C3E" w14:textId="77777777" w:rsidTr="008705A7">
        <w:trPr>
          <w:cantSplit/>
          <w:trHeight w:val="3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9D4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         BIPAP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ECA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B04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D6C2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9C1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8FA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6B920C59" w14:textId="77777777" w:rsidTr="008705A7">
        <w:trPr>
          <w:cantSplit/>
          <w:trHeight w:val="12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50B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         CPAP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F99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DFA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2D03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A50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05B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716DEB05" w14:textId="77777777" w:rsidTr="008705A7">
        <w:trPr>
          <w:cantSplit/>
          <w:trHeight w:val="9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A33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         Full ventilation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9DE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5D9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40C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E07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604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31BC9C69" w14:textId="77777777" w:rsidTr="00C56A19">
        <w:trPr>
          <w:cantSplit/>
          <w:trHeight w:val="514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6F04" w14:textId="207153CC" w:rsidR="00667C66" w:rsidRPr="00C56A19" w:rsidRDefault="00667C66" w:rsidP="00C56A19">
            <w:pPr>
              <w:rPr>
                <w:rFonts w:ascii="Franklin Gothic Book" w:hAnsi="Franklin Gothic Book" w:cs="Arial"/>
              </w:rPr>
            </w:pPr>
            <w:r w:rsidRPr="00643B02">
              <w:rPr>
                <w:rFonts w:ascii="Franklin Gothic Book" w:hAnsi="Franklin Gothic Book" w:cs="Arial"/>
              </w:rPr>
              <w:t xml:space="preserve">Please state which models of ventilators you have used during the past 12 months </w:t>
            </w:r>
          </w:p>
        </w:tc>
      </w:tr>
    </w:tbl>
    <w:p w14:paraId="2BC92536" w14:textId="77777777" w:rsidR="00667C66" w:rsidRPr="005C6B8E" w:rsidRDefault="00667C66" w:rsidP="00667C66">
      <w:pPr>
        <w:rPr>
          <w:rFonts w:ascii="Franklin Gothic Book" w:hAnsi="Franklin Gothic Book" w:cs="Arial"/>
          <w:vanish/>
          <w:sz w:val="12"/>
          <w:szCs w:val="12"/>
        </w:rPr>
      </w:pPr>
    </w:p>
    <w:p w14:paraId="5EA563E1" w14:textId="77777777" w:rsidR="00667C66" w:rsidRPr="005C6B8E" w:rsidRDefault="00667C66" w:rsidP="00667C66">
      <w:pPr>
        <w:spacing w:after="0"/>
        <w:rPr>
          <w:rFonts w:ascii="Franklin Gothic Book" w:hAnsi="Franklin Gothic Book" w:cs="Arial"/>
          <w:sz w:val="12"/>
          <w:szCs w:val="12"/>
        </w:rPr>
      </w:pP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57"/>
        <w:gridCol w:w="360"/>
        <w:gridCol w:w="360"/>
        <w:gridCol w:w="360"/>
        <w:gridCol w:w="360"/>
        <w:gridCol w:w="3615"/>
      </w:tblGrid>
      <w:tr w:rsidR="00667C66" w:rsidRPr="00643B02" w14:paraId="3090117D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91B9" w14:textId="77777777" w:rsidR="00667C66" w:rsidRPr="00643B02" w:rsidRDefault="00667C66" w:rsidP="008705A7">
            <w:pPr>
              <w:pStyle w:val="Title"/>
              <w:keepNext/>
              <w:jc w:val="left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NEUROLOGICAL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17A9" w14:textId="77777777" w:rsidR="00667C66" w:rsidRPr="00643B02" w:rsidRDefault="00667C66" w:rsidP="008705A7">
            <w:pPr>
              <w:pStyle w:val="Title"/>
              <w:keepNext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83BD" w14:textId="77777777" w:rsidR="00667C66" w:rsidRPr="00643B02" w:rsidRDefault="00667C66" w:rsidP="008705A7">
            <w:pPr>
              <w:pStyle w:val="Title"/>
              <w:keepNext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BF3A" w14:textId="77777777" w:rsidR="00667C66" w:rsidRPr="00643B02" w:rsidRDefault="00667C66" w:rsidP="008705A7">
            <w:pPr>
              <w:pStyle w:val="Title"/>
              <w:keepNext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FE8A" w14:textId="77777777" w:rsidR="00667C66" w:rsidRPr="00643B02" w:rsidRDefault="00667C66" w:rsidP="008705A7">
            <w:pPr>
              <w:pStyle w:val="Title"/>
              <w:keepNext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F8AE" w14:textId="77777777" w:rsidR="00667C66" w:rsidRPr="00643B02" w:rsidRDefault="00667C66" w:rsidP="008705A7">
            <w:pPr>
              <w:pStyle w:val="Title"/>
              <w:keepNext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COMMENTS</w:t>
            </w:r>
          </w:p>
        </w:tc>
      </w:tr>
      <w:tr w:rsidR="00667C66" w:rsidRPr="00643B02" w14:paraId="0EF9BBB6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BFE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Neurological observations &amp; assessment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C6E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7E8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509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9082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B02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0269C633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EC0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Care of a patient and treatment during &amp; following a seizure.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1AF2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6B3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EFE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0DC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EF6C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2B4896B9" w14:textId="77777777" w:rsidTr="008705A7">
        <w:trPr>
          <w:cantSplit/>
        </w:trPr>
        <w:tc>
          <w:tcPr>
            <w:tcW w:w="10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3C5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Care of a patient with:</w:t>
            </w:r>
          </w:p>
        </w:tc>
      </w:tr>
      <w:tr w:rsidR="00667C66" w:rsidRPr="00643B02" w14:paraId="2B0496C2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FBC5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        A head injury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6FC2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525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F752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0093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BD9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4C3274A6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489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        With spinal cord injury (e.g. quadriplegic/ Paraplegic)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F14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B0AC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9BF1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1DC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421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02B029D6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EDA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        Following spinal surgery (e.g. Lainecomy/fusion)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085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E84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544C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B34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E2E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475B6242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A48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        During &amp; after a lumbar puncture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81D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322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F795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DAC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FC35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6A011A02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522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Care of a confused/agitated patient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486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5D4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6B5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073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2A5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1A5E32C5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B1F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Care of a patient following a trauma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3881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9CA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B32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662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488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29A331A0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6D3C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Care of a patient with Alzheimer’s/dementia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5D1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B0A5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5E6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01D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5C7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535BF479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8C4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Care of a patient with Multiple Sclerosis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991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2023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A03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BB4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DBE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</w:tbl>
    <w:p w14:paraId="09BEB1B5" w14:textId="77777777" w:rsidR="00667C66" w:rsidRPr="005C6B8E" w:rsidRDefault="00667C66" w:rsidP="00667C66">
      <w:pPr>
        <w:spacing w:after="0" w:line="240" w:lineRule="auto"/>
        <w:ind w:left="-567" w:right="-472"/>
        <w:jc w:val="center"/>
        <w:rPr>
          <w:rFonts w:ascii="Franklin Gothic Book" w:hAnsi="Franklin Gothic Book"/>
          <w:b/>
          <w:sz w:val="12"/>
          <w:szCs w:val="1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58"/>
        <w:gridCol w:w="360"/>
        <w:gridCol w:w="360"/>
        <w:gridCol w:w="360"/>
        <w:gridCol w:w="360"/>
        <w:gridCol w:w="3467"/>
      </w:tblGrid>
      <w:tr w:rsidR="00667C66" w:rsidRPr="00643B02" w14:paraId="1F888DA3" w14:textId="77777777" w:rsidTr="008705A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27D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WOUND CARE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7BEA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9B0C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E96E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2B80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C827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COMMENTS</w:t>
            </w:r>
          </w:p>
        </w:tc>
      </w:tr>
      <w:tr w:rsidR="00667C66" w:rsidRPr="00643B02" w14:paraId="5C16AC97" w14:textId="77777777" w:rsidTr="008705A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574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Changing wound dressings using an aseptic </w:t>
            </w:r>
            <w:r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br/>
            </w: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technique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B11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695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3D93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D365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9CD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43A166F3" w14:textId="77777777" w:rsidTr="008705A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02A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Aseptic technique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C7A5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D74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FD42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C2D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814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1F558055" w14:textId="77777777" w:rsidTr="008705A7">
        <w:trPr>
          <w:cantSplit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5B6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Removal of sutures/clips/staples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8A8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76D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1F5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BCF2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6B2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57943D51" w14:textId="77777777" w:rsidTr="008705A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EE6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Drain dressings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E81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B22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E02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264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EB93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73CAEB3A" w14:textId="77777777" w:rsidTr="008705A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413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Change of vacuum bottle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A1D1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B50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A3A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98D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08A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67BF2186" w14:textId="77777777" w:rsidTr="008705A7">
        <w:trPr>
          <w:cantSplit/>
          <w:trHeight w:val="90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FF1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Removal of drain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DCD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089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5251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BAC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2F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518D9D7C" w14:textId="77777777" w:rsidTr="008705A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EE11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Prevention of pressure sores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DA9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B995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641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B3D3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8DF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</w:tbl>
    <w:p w14:paraId="40DF81B4" w14:textId="77777777" w:rsidR="00667C66" w:rsidRPr="005C6B8E" w:rsidRDefault="00667C66" w:rsidP="00667C66">
      <w:pPr>
        <w:spacing w:after="0"/>
        <w:rPr>
          <w:rFonts w:ascii="Franklin Gothic Book" w:hAnsi="Franklin Gothic Book" w:cs="Arial"/>
          <w:sz w:val="12"/>
          <w:szCs w:val="1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57"/>
        <w:gridCol w:w="360"/>
        <w:gridCol w:w="360"/>
        <w:gridCol w:w="360"/>
        <w:gridCol w:w="360"/>
        <w:gridCol w:w="3468"/>
      </w:tblGrid>
      <w:tr w:rsidR="00667C66" w:rsidRPr="00643B02" w14:paraId="57C98CF4" w14:textId="77777777" w:rsidTr="008705A7">
        <w:trPr>
          <w:cantSplit/>
          <w:tblHeader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A032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CARDIOVASCULAR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74C9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F598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B95D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E2E7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81A6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COMMENTS</w:t>
            </w:r>
          </w:p>
        </w:tc>
      </w:tr>
      <w:tr w:rsidR="00667C66" w:rsidRPr="00643B02" w14:paraId="624A20E6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49B3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Perform electrocardiograms (ECG)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48C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7BC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2CB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82F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C5D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4031B4FF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F63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Cardiac Monitoring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791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1F2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E78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DCC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5585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477BBFF1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60C5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Interpretation of basic arrhythmias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4001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496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6CC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F9F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795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161FE9A5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695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Defibrillation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6623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13A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87D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6BE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F94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1A160400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120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lastRenderedPageBreak/>
              <w:t xml:space="preserve">Care of a patient in heart failure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053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F06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9EA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3035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478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3455DDF5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347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Care of patient pre/post cardiac surgery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8E9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2CB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841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2A22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4FC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51D0F1D7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CBF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Care of patient pre/post cardiac catheterisation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3D11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89B2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474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6CC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E84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44C68ABB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9D3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Knowledge of drugs used in a cardiac arrest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5E8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7F6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31D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D68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A3F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2D19271E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0AC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Use of airway and </w:t>
            </w:r>
            <w:proofErr w:type="spellStart"/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ambu</w:t>
            </w:r>
            <w:proofErr w:type="spellEnd"/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 bag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CB1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C23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8CCC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5FA1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5E1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36E9248F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7B6C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Cardiac compressions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A9B1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9B6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AFC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850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B45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45BC8FD6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5472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Paediatric Life Support Skills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72B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3731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22A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1273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AA2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70B0DFA7" w14:textId="77777777" w:rsidTr="008705A7">
        <w:trPr>
          <w:cantSplit/>
          <w:trHeight w:val="9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D882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Neonatal</w:t>
            </w: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 Life Support Skills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F64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CFCC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7BF5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3E5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95B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</w:tbl>
    <w:p w14:paraId="4C80F6C3" w14:textId="77777777" w:rsidR="00667C66" w:rsidRPr="00643B02" w:rsidRDefault="00667C66" w:rsidP="00667C66">
      <w:pPr>
        <w:spacing w:after="0"/>
        <w:rPr>
          <w:rFonts w:ascii="Franklin Gothic Book" w:hAnsi="Franklin Gothic Book" w:cs="Arial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57"/>
        <w:gridCol w:w="360"/>
        <w:gridCol w:w="360"/>
        <w:gridCol w:w="360"/>
        <w:gridCol w:w="360"/>
        <w:gridCol w:w="3468"/>
      </w:tblGrid>
      <w:tr w:rsidR="00667C66" w:rsidRPr="00643B02" w14:paraId="54776E2D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82A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IMMUNE SYSTEM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75D9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C13F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8FA9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3750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C7B6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COMMENTS</w:t>
            </w:r>
          </w:p>
        </w:tc>
      </w:tr>
      <w:tr w:rsidR="00667C66" w:rsidRPr="00643B02" w14:paraId="6672544A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A51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Barrier nursing of an infectious patient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318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331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60A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02B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1A93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30DC987E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8162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Barrier nursing of an immunosuppressed patient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790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AEA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FD7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361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0B7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5C6B8E" w14:paraId="6A34392E" w14:textId="77777777" w:rsidTr="008705A7"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2DF89" w14:textId="77777777" w:rsidR="00667C66" w:rsidRPr="005C6B8E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D6425E" w14:textId="77777777" w:rsidR="00667C66" w:rsidRPr="005C6B8E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CE172" w14:textId="77777777" w:rsidR="00667C66" w:rsidRPr="005C6B8E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1AF53" w14:textId="77777777" w:rsidR="00667C66" w:rsidRPr="005C6B8E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4FE5FC" w14:textId="77777777" w:rsidR="00667C66" w:rsidRPr="005C6B8E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12"/>
                <w:szCs w:val="1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6BE6D" w14:textId="77777777" w:rsidR="00667C66" w:rsidRPr="005C6B8E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12"/>
                <w:szCs w:val="12"/>
              </w:rPr>
            </w:pPr>
          </w:p>
        </w:tc>
      </w:tr>
      <w:tr w:rsidR="00667C66" w:rsidRPr="00643B02" w14:paraId="0466BD1F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94E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Cs w:val="0"/>
                <w:sz w:val="22"/>
                <w:szCs w:val="22"/>
              </w:rPr>
              <w:t>PROFESSIONAL COMPE</w:t>
            </w:r>
            <w:r>
              <w:rPr>
                <w:rFonts w:ascii="Franklin Gothic Book" w:hAnsi="Franklin Gothic Book" w:cs="Arial"/>
                <w:bCs w:val="0"/>
                <w:sz w:val="22"/>
                <w:szCs w:val="22"/>
              </w:rPr>
              <w:t>T</w:t>
            </w:r>
            <w:r w:rsidRPr="00643B02">
              <w:rPr>
                <w:rFonts w:ascii="Franklin Gothic Book" w:hAnsi="Franklin Gothic Book" w:cs="Arial"/>
                <w:bCs w:val="0"/>
                <w:sz w:val="22"/>
                <w:szCs w:val="22"/>
              </w:rPr>
              <w:t>EN</w:t>
            </w:r>
            <w:r>
              <w:rPr>
                <w:rFonts w:ascii="Franklin Gothic Book" w:hAnsi="Franklin Gothic Book" w:cs="Arial"/>
                <w:bCs w:val="0"/>
                <w:sz w:val="22"/>
                <w:szCs w:val="22"/>
              </w:rPr>
              <w:t>CIES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E05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Cs w:val="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7101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Cs w:val="0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EF7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Cs w:val="0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28E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Cs w:val="0"/>
                <w:sz w:val="22"/>
                <w:szCs w:val="22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181D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Cs w:val="0"/>
                <w:sz w:val="22"/>
                <w:szCs w:val="22"/>
              </w:rPr>
              <w:t>COMMENTS</w:t>
            </w:r>
          </w:p>
        </w:tc>
      </w:tr>
      <w:tr w:rsidR="00667C66" w:rsidRPr="00643B02" w14:paraId="765CC0F7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04A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Knowledge of NMC Code of Professional Conduct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9C4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951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0411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FE4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DE9C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3B3C5179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A9B5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Knowledge of NMC guidelines for the administration of medicines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66D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F0A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8A31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4AF2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1B4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7CA68849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660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Knowledge of NMC </w:t>
            </w:r>
            <w:r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s</w:t>
            </w: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cope of Professional Practice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D092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231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101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D0A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FE4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254AC269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55F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 xml:space="preserve">Knowledge of NMC guidelines for records &amp; record keeping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7D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3CE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BB7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AC7C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F77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</w:tbl>
    <w:p w14:paraId="40110DBC" w14:textId="77777777" w:rsidR="00667C66" w:rsidRPr="005C6B8E" w:rsidRDefault="00667C66" w:rsidP="00667C66">
      <w:pPr>
        <w:pStyle w:val="Title"/>
        <w:jc w:val="left"/>
        <w:rPr>
          <w:rFonts w:ascii="Franklin Gothic Book" w:hAnsi="Franklin Gothic Book" w:cs="Arial"/>
          <w:b w:val="0"/>
          <w:bCs w:val="0"/>
          <w:sz w:val="12"/>
          <w:szCs w:val="1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57"/>
        <w:gridCol w:w="360"/>
        <w:gridCol w:w="360"/>
        <w:gridCol w:w="360"/>
        <w:gridCol w:w="360"/>
        <w:gridCol w:w="3468"/>
      </w:tblGrid>
      <w:tr w:rsidR="00667C66" w:rsidRPr="00643B02" w14:paraId="6D6EFD62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CC1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SAFEGUARDING CHILDREN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BD04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0571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825D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FA1D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D338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COMMENTS</w:t>
            </w:r>
          </w:p>
        </w:tc>
      </w:tr>
      <w:tr w:rsidR="00667C66" w:rsidRPr="00643B02" w14:paraId="1E996CA4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841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Knowledge of Children’s Act 2004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8C4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52A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198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0F3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68E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3BDCE342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99A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Knowledge of Multi Agency Working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9AB3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B3D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581C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0091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7EB5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17515446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3E55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Knowledge of procedures if you have child protection concerns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172C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DA1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557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5C3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879C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5AEAB034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CAC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Knowledge of Safeguarding Vulnerable Adult procedures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543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A71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7F6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DFB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8A5C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3DA989B7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B15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Knowledge of DOH Green paper (DFES 2003)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AA33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64E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E8C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3732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3A4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08BA145A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F5B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Knowledge of “Every Child Matters”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4B2C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A5F5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9315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2F7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FA32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744607E9" w14:textId="77777777" w:rsidTr="008705A7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7F6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Aware of Lord Laming’s report 2003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BA41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4B05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DEF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EBD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6F9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4F04DCC0" w14:textId="77777777" w:rsidTr="008705A7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72D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Knowledge of categories of following Abuse:</w:t>
            </w:r>
          </w:p>
        </w:tc>
      </w:tr>
      <w:tr w:rsidR="00667C66" w:rsidRPr="00643B02" w14:paraId="45AABEE8" w14:textId="77777777" w:rsidTr="008705A7">
        <w:trPr>
          <w:cantSplit/>
          <w:trHeight w:val="2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9D8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0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color w:val="000000"/>
                <w:sz w:val="22"/>
                <w:szCs w:val="22"/>
              </w:rPr>
              <w:t xml:space="preserve">         Physical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F29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7D4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CE0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172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8A6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28804C40" w14:textId="77777777" w:rsidTr="008705A7">
        <w:trPr>
          <w:cantSplit/>
          <w:trHeight w:val="2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AA6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0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color w:val="000000"/>
                <w:sz w:val="22"/>
                <w:szCs w:val="22"/>
              </w:rPr>
              <w:t xml:space="preserve">         Emotional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8013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0B0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F93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700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9DD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64A62910" w14:textId="77777777" w:rsidTr="008705A7">
        <w:trPr>
          <w:cantSplit/>
          <w:trHeight w:val="2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F27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0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color w:val="000000"/>
                <w:sz w:val="22"/>
                <w:szCs w:val="22"/>
              </w:rPr>
              <w:t xml:space="preserve">         Neglect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8AE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F7B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3D3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573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034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047FE860" w14:textId="77777777" w:rsidTr="008705A7">
        <w:trPr>
          <w:cantSplit/>
          <w:trHeight w:val="2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3C5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0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color w:val="000000"/>
                <w:sz w:val="22"/>
                <w:szCs w:val="22"/>
              </w:rPr>
              <w:t xml:space="preserve">         Sexual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437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5472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6AF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530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053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79E90717" w14:textId="77777777" w:rsidTr="008705A7">
        <w:trPr>
          <w:cantSplit/>
          <w:trHeight w:val="2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52B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0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color w:val="000000"/>
                <w:sz w:val="22"/>
                <w:szCs w:val="22"/>
              </w:rPr>
              <w:t>Knowledge of the concept “Significant Harm”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E86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F67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D3E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25F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E3D3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</w:tbl>
    <w:p w14:paraId="7BC1FDDB" w14:textId="77777777" w:rsidR="00667C66" w:rsidRPr="005C6B8E" w:rsidRDefault="00667C66" w:rsidP="00667C66">
      <w:pPr>
        <w:spacing w:after="0"/>
        <w:rPr>
          <w:rFonts w:ascii="Franklin Gothic Book" w:hAnsi="Franklin Gothic Book" w:cs="Arial"/>
          <w:sz w:val="12"/>
          <w:szCs w:val="1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01"/>
        <w:gridCol w:w="384"/>
        <w:gridCol w:w="384"/>
        <w:gridCol w:w="384"/>
        <w:gridCol w:w="384"/>
        <w:gridCol w:w="3028"/>
      </w:tblGrid>
      <w:tr w:rsidR="00667C66" w:rsidRPr="00643B02" w14:paraId="7131DC2F" w14:textId="77777777" w:rsidTr="008705A7"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A82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CHILDREN WITH SPECIAL NEEDS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BCA8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71F6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F12A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A968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C9C2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COMMENTS</w:t>
            </w:r>
          </w:p>
        </w:tc>
      </w:tr>
      <w:tr w:rsidR="00667C66" w:rsidRPr="00643B02" w14:paraId="7EBC7BBB" w14:textId="77777777" w:rsidTr="008705A7"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E692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Supporting children with learning disabilities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2D4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E101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AAC5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2561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BD9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76BBFC8F" w14:textId="77777777" w:rsidTr="008705A7"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BD61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Supporting children and families with special needs in the home environment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033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FC33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FD7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2011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F17C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528A3B3E" w14:textId="77777777" w:rsidTr="008705A7"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E3F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Supporting children with complex needs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A233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30B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443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8485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AA2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00D46A1B" w14:textId="77777777" w:rsidTr="008705A7"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8A8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Knowledge of non-verbal communication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F7B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1AC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CC7D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C31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D725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6783B078" w14:textId="77777777" w:rsidTr="008705A7"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421B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Play therapy (certificated)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FDC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4C9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884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3847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DAE1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</w:tbl>
    <w:p w14:paraId="4215D76A" w14:textId="77777777" w:rsidR="00667C66" w:rsidRPr="005C6B8E" w:rsidRDefault="00667C66" w:rsidP="00667C66">
      <w:pPr>
        <w:spacing w:after="0" w:line="240" w:lineRule="auto"/>
        <w:rPr>
          <w:sz w:val="12"/>
          <w:szCs w:val="1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01"/>
        <w:gridCol w:w="384"/>
        <w:gridCol w:w="384"/>
        <w:gridCol w:w="384"/>
        <w:gridCol w:w="384"/>
        <w:gridCol w:w="3028"/>
      </w:tblGrid>
      <w:tr w:rsidR="00667C66" w:rsidRPr="00643B02" w14:paraId="5AD8BE0E" w14:textId="77777777" w:rsidTr="008705A7"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E5F5" w14:textId="77777777" w:rsidR="00667C66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Reading story books to children in English or other lang.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C9C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FF6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0FE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FA5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A52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541E03F6" w14:textId="77777777" w:rsidTr="008705A7"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06B6" w14:textId="77777777" w:rsidR="00667C66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  <w:t>Helping young children to read/write English/other lang.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55F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13D6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E58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AF1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8B33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</w:tbl>
    <w:p w14:paraId="1E8AC571" w14:textId="77777777" w:rsidR="00667C66" w:rsidRPr="005C6B8E" w:rsidRDefault="00667C66" w:rsidP="00667C66">
      <w:pPr>
        <w:spacing w:after="0"/>
        <w:rPr>
          <w:rFonts w:ascii="Franklin Gothic Book" w:hAnsi="Franklin Gothic Book" w:cs="Arial"/>
          <w:b/>
          <w:sz w:val="12"/>
          <w:szCs w:val="1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01"/>
        <w:gridCol w:w="384"/>
        <w:gridCol w:w="384"/>
        <w:gridCol w:w="384"/>
        <w:gridCol w:w="384"/>
        <w:gridCol w:w="3028"/>
      </w:tblGrid>
      <w:tr w:rsidR="00667C66" w:rsidRPr="00643B02" w14:paraId="7A4B6ABF" w14:textId="77777777" w:rsidTr="008705A7"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480E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sz w:val="22"/>
                <w:szCs w:val="22"/>
              </w:rPr>
            </w:pPr>
            <w:r w:rsidRPr="00053C0A">
              <w:rPr>
                <w:rFonts w:ascii="Franklin Gothic Book" w:hAnsi="Franklin Gothic Book" w:cs="Arial"/>
                <w:sz w:val="22"/>
                <w:szCs w:val="22"/>
              </w:rPr>
              <w:lastRenderedPageBreak/>
              <w:t>OTHER SKILLS &amp; COMPETENCIES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3048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02E9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8CCC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3405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695A" w14:textId="77777777" w:rsidR="00667C66" w:rsidRPr="00643B02" w:rsidRDefault="00667C66" w:rsidP="008705A7">
            <w:pPr>
              <w:pStyle w:val="Title"/>
              <w:rPr>
                <w:rFonts w:ascii="Franklin Gothic Book" w:hAnsi="Franklin Gothic Book" w:cs="Arial"/>
                <w:sz w:val="22"/>
                <w:szCs w:val="22"/>
              </w:rPr>
            </w:pPr>
            <w:r w:rsidRPr="00643B02">
              <w:rPr>
                <w:rFonts w:ascii="Franklin Gothic Book" w:hAnsi="Franklin Gothic Book" w:cs="Arial"/>
                <w:sz w:val="22"/>
                <w:szCs w:val="22"/>
              </w:rPr>
              <w:t>COMMENTS</w:t>
            </w:r>
          </w:p>
        </w:tc>
      </w:tr>
      <w:tr w:rsidR="00667C66" w:rsidRPr="00643B02" w14:paraId="4C742DE7" w14:textId="77777777" w:rsidTr="008705A7"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2569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0914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3F9A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A9D2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C3F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C8B3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0AD4659B" w14:textId="77777777" w:rsidTr="008705A7"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DD92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FE08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6A7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7210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A72F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619C" w14:textId="77777777" w:rsidR="00667C66" w:rsidRPr="00643B02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color w:val="000080"/>
                <w:sz w:val="22"/>
                <w:szCs w:val="22"/>
              </w:rPr>
            </w:pPr>
          </w:p>
        </w:tc>
      </w:tr>
      <w:tr w:rsidR="00667C66" w:rsidRPr="00643B02" w14:paraId="5CE5D4FF" w14:textId="77777777" w:rsidTr="008705A7">
        <w:trPr>
          <w:trHeight w:val="50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1C380" w14:textId="77777777" w:rsidR="00667C66" w:rsidRPr="00053C0A" w:rsidRDefault="00667C66" w:rsidP="008705A7">
            <w:pPr>
              <w:pStyle w:val="Title"/>
              <w:jc w:val="left"/>
              <w:rPr>
                <w:rFonts w:ascii="Franklin Gothic Book" w:hAnsi="Franklin Gothic Book" w:cs="Arial"/>
                <w:b w:val="0"/>
                <w:bCs w:val="0"/>
                <w:i/>
                <w:color w:val="000080"/>
                <w:sz w:val="22"/>
                <w:szCs w:val="22"/>
              </w:rPr>
            </w:pPr>
            <w:r w:rsidRPr="00053C0A">
              <w:rPr>
                <w:rFonts w:ascii="Franklin Gothic Book" w:hAnsi="Franklin Gothic Book" w:cs="Arial"/>
                <w:b w:val="0"/>
                <w:bCs w:val="0"/>
                <w:i/>
                <w:sz w:val="22"/>
                <w:szCs w:val="22"/>
              </w:rPr>
              <w:t>We are aware that the above list is by no means complete. Please use a separate sheet to tell us about your additional skills and knowledge.</w:t>
            </w:r>
          </w:p>
        </w:tc>
      </w:tr>
    </w:tbl>
    <w:p w14:paraId="7829301F" w14:textId="77777777" w:rsidR="00667C66" w:rsidRDefault="00667C66" w:rsidP="00667C66">
      <w:pPr>
        <w:spacing w:after="0"/>
        <w:rPr>
          <w:rFonts w:ascii="Franklin Gothic Book" w:hAnsi="Franklin Gothic Book" w:cs="Arial"/>
          <w:b/>
        </w:rPr>
      </w:pPr>
    </w:p>
    <w:p w14:paraId="0F7D92CD" w14:textId="77777777" w:rsidR="00C56A19" w:rsidRDefault="00C56A19" w:rsidP="00667C66">
      <w:pPr>
        <w:rPr>
          <w:rFonts w:ascii="Franklin Gothic Book" w:hAnsi="Franklin Gothic Book" w:cs="Arial"/>
          <w:b/>
        </w:rPr>
      </w:pPr>
    </w:p>
    <w:p w14:paraId="3449300B" w14:textId="77777777" w:rsidR="00A50E81" w:rsidRDefault="00A50E81" w:rsidP="00667C66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b/>
        </w:rPr>
        <w:t>Name</w:t>
      </w:r>
      <w:r w:rsidR="00667C66" w:rsidRPr="00C56A19">
        <w:rPr>
          <w:rFonts w:ascii="Franklin Gothic Book" w:hAnsi="Franklin Gothic Book" w:cs="Arial"/>
        </w:rPr>
        <w:t xml:space="preserve">: </w:t>
      </w:r>
      <w:r>
        <w:rPr>
          <w:rFonts w:ascii="Franklin Gothic Book" w:hAnsi="Franklin Gothic Book" w:cs="Arial"/>
        </w:rPr>
        <w:t>…………………………………………………</w:t>
      </w:r>
      <w:proofErr w:type="gramStart"/>
      <w:r>
        <w:rPr>
          <w:rFonts w:ascii="Franklin Gothic Book" w:hAnsi="Franklin Gothic Book" w:cs="Arial"/>
        </w:rPr>
        <w:t>…..</w:t>
      </w:r>
      <w:proofErr w:type="gramEnd"/>
    </w:p>
    <w:p w14:paraId="2BC19815" w14:textId="77777777" w:rsidR="00A50E81" w:rsidRDefault="00C56A19" w:rsidP="00667C66">
      <w:pPr>
        <w:rPr>
          <w:rFonts w:ascii="Franklin Gothic Book" w:hAnsi="Franklin Gothic Book" w:cs="Arial"/>
        </w:rPr>
      </w:pPr>
      <w:r w:rsidRPr="00C56A19">
        <w:rPr>
          <w:rFonts w:ascii="Franklin Gothic Book" w:hAnsi="Franklin Gothic Book" w:cs="Arial"/>
        </w:rPr>
        <w:t xml:space="preserve"> </w:t>
      </w:r>
    </w:p>
    <w:p w14:paraId="79B0B340" w14:textId="4E85B43E" w:rsidR="00A50E81" w:rsidRPr="00A50E81" w:rsidRDefault="00667C66" w:rsidP="00667C66">
      <w:pPr>
        <w:rPr>
          <w:rFonts w:ascii="Franklin Gothic Book" w:hAnsi="Franklin Gothic Book" w:cs="Arial"/>
          <w:b/>
          <w:bCs/>
        </w:rPr>
      </w:pPr>
      <w:r w:rsidRPr="00A50E81">
        <w:rPr>
          <w:rFonts w:ascii="Franklin Gothic Book" w:hAnsi="Franklin Gothic Book" w:cs="Arial"/>
          <w:b/>
          <w:bCs/>
        </w:rPr>
        <w:t xml:space="preserve">Signature: </w:t>
      </w:r>
      <w:r w:rsidR="00A50E81">
        <w:rPr>
          <w:rFonts w:ascii="Franklin Gothic Book" w:hAnsi="Franklin Gothic Book" w:cs="Arial"/>
          <w:b/>
          <w:bCs/>
        </w:rPr>
        <w:t>…………………………………………………</w:t>
      </w:r>
      <w:r w:rsidRPr="00A50E81">
        <w:rPr>
          <w:rFonts w:ascii="Franklin Gothic Book" w:hAnsi="Franklin Gothic Book" w:cs="Arial"/>
          <w:b/>
          <w:bCs/>
        </w:rPr>
        <w:tab/>
      </w:r>
      <w:r w:rsidRPr="00A50E81">
        <w:rPr>
          <w:rFonts w:ascii="Franklin Gothic Book" w:hAnsi="Franklin Gothic Book" w:cs="Arial"/>
          <w:b/>
          <w:bCs/>
        </w:rPr>
        <w:tab/>
      </w:r>
      <w:r w:rsidRPr="00A50E81">
        <w:rPr>
          <w:rFonts w:ascii="Franklin Gothic Book" w:hAnsi="Franklin Gothic Book" w:cs="Arial"/>
          <w:b/>
          <w:bCs/>
        </w:rPr>
        <w:tab/>
      </w:r>
    </w:p>
    <w:p w14:paraId="7B7D3C40" w14:textId="77777777" w:rsidR="00A50E81" w:rsidRDefault="00A50E81" w:rsidP="00667C66">
      <w:pPr>
        <w:rPr>
          <w:rFonts w:ascii="Franklin Gothic Book" w:hAnsi="Franklin Gothic Book" w:cs="Arial"/>
        </w:rPr>
      </w:pPr>
    </w:p>
    <w:p w14:paraId="5F280E45" w14:textId="29D16B39" w:rsidR="00667C66" w:rsidRPr="00643B02" w:rsidRDefault="00667C66" w:rsidP="00667C66">
      <w:pPr>
        <w:rPr>
          <w:rFonts w:ascii="Franklin Gothic Book" w:hAnsi="Franklin Gothic Book" w:cs="Arial"/>
        </w:rPr>
      </w:pPr>
      <w:r w:rsidRPr="00C56A19">
        <w:rPr>
          <w:rFonts w:ascii="Franklin Gothic Book" w:hAnsi="Franklin Gothic Book" w:cs="Arial"/>
          <w:b/>
        </w:rPr>
        <w:t>Date:</w:t>
      </w:r>
      <w:r w:rsidR="00A50E81">
        <w:rPr>
          <w:rFonts w:ascii="Franklin Gothic Book" w:hAnsi="Franklin Gothic Book" w:cs="Arial"/>
          <w:b/>
        </w:rPr>
        <w:t xml:space="preserve"> …………………………………………………………</w:t>
      </w:r>
    </w:p>
    <w:sectPr w:rsidR="00667C66" w:rsidRPr="00643B0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D73FB" w14:textId="77777777" w:rsidR="00F45E23" w:rsidRDefault="00F45E23" w:rsidP="00496421">
      <w:pPr>
        <w:spacing w:after="0" w:line="240" w:lineRule="auto"/>
      </w:pPr>
      <w:r>
        <w:separator/>
      </w:r>
    </w:p>
  </w:endnote>
  <w:endnote w:type="continuationSeparator" w:id="0">
    <w:p w14:paraId="1B64EF0E" w14:textId="77777777" w:rsidR="00F45E23" w:rsidRDefault="00F45E23" w:rsidP="0049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0601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CF51AF" w14:textId="706D9EFA" w:rsidR="00C56A19" w:rsidRDefault="00C56A1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2C3C50" w14:textId="021BE290" w:rsidR="00496421" w:rsidRDefault="00496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1FF43" w14:textId="77777777" w:rsidR="00F45E23" w:rsidRDefault="00F45E23" w:rsidP="00496421">
      <w:pPr>
        <w:spacing w:after="0" w:line="240" w:lineRule="auto"/>
      </w:pPr>
      <w:r>
        <w:separator/>
      </w:r>
    </w:p>
  </w:footnote>
  <w:footnote w:type="continuationSeparator" w:id="0">
    <w:p w14:paraId="714A660D" w14:textId="77777777" w:rsidR="00F45E23" w:rsidRDefault="00F45E23" w:rsidP="00496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67988" w14:textId="2B4D5075" w:rsidR="00496421" w:rsidRDefault="00A50E81">
    <w:pPr>
      <w:pStyle w:val="Header"/>
    </w:pPr>
    <w:r>
      <w:rPr>
        <w:noProof/>
      </w:rPr>
      <w:drawing>
        <wp:inline distT="0" distB="0" distL="0" distR="0" wp14:anchorId="5014532C" wp14:editId="61168019">
          <wp:extent cx="1371600" cy="1097310"/>
          <wp:effectExtent l="0" t="0" r="0" b="762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903" cy="1097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612D19" w14:textId="77777777" w:rsidR="00496421" w:rsidRDefault="00496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8564F"/>
    <w:multiLevelType w:val="hybridMultilevel"/>
    <w:tmpl w:val="599641B2"/>
    <w:lvl w:ilvl="0" w:tplc="791CA07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21"/>
    <w:rsid w:val="00194EB5"/>
    <w:rsid w:val="00496421"/>
    <w:rsid w:val="00667C66"/>
    <w:rsid w:val="006F5984"/>
    <w:rsid w:val="00751372"/>
    <w:rsid w:val="00A40BAE"/>
    <w:rsid w:val="00A50E81"/>
    <w:rsid w:val="00BC30FD"/>
    <w:rsid w:val="00BC65D5"/>
    <w:rsid w:val="00C10414"/>
    <w:rsid w:val="00C16B70"/>
    <w:rsid w:val="00C56A19"/>
    <w:rsid w:val="00F4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45289"/>
  <w15:docId w15:val="{281667AD-A169-421D-AB2B-FAC2FA5B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67C6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67C66"/>
    <w:pPr>
      <w:keepNext/>
      <w:suppressAutoHyphens w:val="0"/>
      <w:autoSpaceDN/>
      <w:spacing w:after="0" w:line="240" w:lineRule="auto"/>
      <w:jc w:val="center"/>
      <w:textAlignment w:val="auto"/>
      <w:outlineLvl w:val="1"/>
    </w:pPr>
    <w:rPr>
      <w:rFonts w:ascii="Arial" w:eastAsia="Times New Roman" w:hAnsi="Arial"/>
      <w:b/>
      <w:bCs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667C66"/>
    <w:pPr>
      <w:keepNext/>
      <w:suppressAutoHyphens w:val="0"/>
      <w:autoSpaceDN/>
      <w:spacing w:after="0" w:line="240" w:lineRule="auto"/>
      <w:textAlignment w:val="auto"/>
      <w:outlineLvl w:val="2"/>
    </w:pPr>
    <w:rPr>
      <w:rFonts w:ascii="Arial" w:eastAsia="Times New Roman" w:hAnsi="Arial"/>
      <w:b/>
      <w:bCs/>
      <w:i/>
      <w:iCs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667C66"/>
    <w:pPr>
      <w:keepNext/>
      <w:suppressAutoHyphens w:val="0"/>
      <w:autoSpaceDN/>
      <w:spacing w:after="0" w:line="240" w:lineRule="auto"/>
      <w:jc w:val="center"/>
      <w:textAlignment w:val="auto"/>
      <w:outlineLvl w:val="4"/>
    </w:pPr>
    <w:rPr>
      <w:rFonts w:ascii="Times New Roman" w:eastAsia="Times New Roman" w:hAnsi="Times New Roman"/>
      <w:b/>
      <w:bCs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421"/>
  </w:style>
  <w:style w:type="paragraph" w:styleId="Footer">
    <w:name w:val="footer"/>
    <w:basedOn w:val="Normal"/>
    <w:link w:val="FooterChar"/>
    <w:uiPriority w:val="99"/>
    <w:unhideWhenUsed/>
    <w:rsid w:val="00496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421"/>
  </w:style>
  <w:style w:type="character" w:customStyle="1" w:styleId="Heading2Char">
    <w:name w:val="Heading 2 Char"/>
    <w:basedOn w:val="DefaultParagraphFont"/>
    <w:link w:val="Heading2"/>
    <w:rsid w:val="00667C66"/>
    <w:rPr>
      <w:rFonts w:ascii="Arial" w:eastAsia="Times New Roman" w:hAnsi="Arial" w:cs="Times New Roman"/>
      <w:b/>
      <w:bCs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667C66"/>
    <w:rPr>
      <w:rFonts w:ascii="Arial" w:eastAsia="Times New Roman" w:hAnsi="Arial" w:cs="Times New Roman"/>
      <w:b/>
      <w:bCs/>
      <w:i/>
      <w:iCs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667C66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NoSpacing">
    <w:name w:val="No Spacing"/>
    <w:rsid w:val="00667C6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667C66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67C6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Read</dc:creator>
  <cp:keywords/>
  <dc:description/>
  <cp:lastModifiedBy>Ruth Oyetunji</cp:lastModifiedBy>
  <cp:revision>2</cp:revision>
  <dcterms:created xsi:type="dcterms:W3CDTF">2020-12-06T18:18:00Z</dcterms:created>
  <dcterms:modified xsi:type="dcterms:W3CDTF">2020-12-06T18:18:00Z</dcterms:modified>
</cp:coreProperties>
</file>